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SCHEDA ISCRIZIONE COSPLAY CONTEST  - GRUPPO</w:t>
      </w:r>
    </w:p>
    <w:p>
      <w:pPr>
        <w:spacing w:before="0" w:after="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“Irno Comix &amp; Games”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Rappresentente del gruppo: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………………………………………..…..…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Residenza: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………………………………………..…………………………………………………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Tel/Cell.: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 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e-mail: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 del Gruppo: ………………………………………………………………………………...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elenco nominativi dei componenti: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</w:t>
      </w: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... Cognome: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………………………………………..……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Luogo e data di nascita: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…………………………………………………...……………………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Personaggi  interpretati:</w:t>
      </w: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……………………………………………..………………….………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………………………………………..………………………………………..…………………..….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………………………………………..………………………………………..…………………..….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………………………………………..………………………………………..…………………..….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Breve descrizione della storia dei personaggi ed eventuale scena che si vuole interpretare:</w:t>
      </w:r>
    </w:p>
    <w:p>
      <w:pPr>
        <w:spacing w:before="100" w:after="100" w:line="36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…..……………………………………..………………………………………..……………………………………</w:t>
      </w:r>
    </w:p>
    <w:p>
      <w:pPr>
        <w:spacing w:before="100" w:after="100" w:line="360"/>
        <w:ind w:right="0" w:left="0" w:firstLine="0"/>
        <w:jc w:val="both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  <w:t xml:space="preserve">FILE AUDIO</w:t>
        <w:tab/>
        <w:tab/>
        <w:t xml:space="preserve">SI</w:t>
        <w:tab/>
        <w:t xml:space="preserve">NO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Acconsento al trattamento dei dati personale ai sensi dell’art. 13 D.lgs 196/2003 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Dichiaro di aver preso visione del Regolamento del Contest in ogni sua parte.</w:t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            </w:t>
        <w:tab/>
        <w:tab/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       Firma del Rappresentante</w:t>
      </w: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4956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       ………………………………………..…</w:t>
      </w: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</w:pPr>
      <w:r>
        <w:rPr>
          <w:rFonts w:ascii="Century Gothic" w:hAnsi="Century Gothic" w:cs="Century Gothic" w:eastAsia="Century Gothic"/>
          <w:color w:val="000000"/>
          <w:spacing w:val="0"/>
          <w:position w:val="0"/>
          <w:sz w:val="24"/>
          <w:shd w:fill="auto" w:val="clear"/>
        </w:rPr>
        <w:t xml:space="preserve">N.B. Nel caso in cui venissero danneggiate attrezzature messe a disposizione dall’organizzazione, sarà tenuto a risarcirne i danni.</w:t>
      </w:r>
    </w:p>
    <w:p>
      <w:pPr>
        <w:spacing w:before="100" w:after="100" w:line="240"/>
        <w:ind w:right="0" w:left="0" w:firstLine="0"/>
        <w:jc w:val="center"/>
        <w:rPr>
          <w:rFonts w:ascii="Century Gothic" w:hAnsi="Century Gothic" w:cs="Century Gothic" w:eastAsia="Century Gothic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